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6D66" w14:textId="782D8C3C" w:rsidR="00FD0A97" w:rsidRPr="0076523F" w:rsidRDefault="0076523F" w:rsidP="0076523F">
      <w:pPr>
        <w:spacing w:line="276" w:lineRule="auto"/>
        <w:jc w:val="center"/>
        <w:rPr>
          <w:rFonts w:ascii="Tahoma" w:hAnsi="Tahoma" w:cs="Tahoma"/>
          <w:b/>
          <w:bCs/>
          <w:color w:val="0070C0"/>
          <w:sz w:val="32"/>
          <w:szCs w:val="32"/>
        </w:rPr>
      </w:pPr>
      <w:r w:rsidRPr="0076523F">
        <w:rPr>
          <w:rFonts w:ascii="Tahoma" w:hAnsi="Tahoma" w:cs="Tahoma"/>
          <w:b/>
          <w:bCs/>
          <w:color w:val="0070C0"/>
          <w:sz w:val="32"/>
          <w:szCs w:val="32"/>
        </w:rPr>
        <w:t>Kompostovanie biologicky rozložiteľného odpadu šetrí životné prostredie aj naše peňaženky</w:t>
      </w:r>
    </w:p>
    <w:p w14:paraId="0669DAC1" w14:textId="77777777" w:rsidR="0076523F" w:rsidRDefault="0076523F" w:rsidP="00FD0A97">
      <w:pPr>
        <w:spacing w:line="276" w:lineRule="auto"/>
        <w:rPr>
          <w:rFonts w:ascii="Tahoma" w:hAnsi="Tahoma" w:cs="Tahoma"/>
          <w:b/>
          <w:bCs/>
        </w:rPr>
      </w:pPr>
    </w:p>
    <w:p w14:paraId="1812F725" w14:textId="77F67FB1" w:rsidR="007F7D75" w:rsidRPr="0076523F" w:rsidRDefault="00FD0A97" w:rsidP="0076523F">
      <w:pPr>
        <w:spacing w:line="276" w:lineRule="auto"/>
        <w:rPr>
          <w:rFonts w:ascii="Tahoma" w:hAnsi="Tahoma" w:cs="Tahoma"/>
          <w:b/>
          <w:bCs/>
          <w:color w:val="00B050"/>
        </w:rPr>
      </w:pPr>
      <w:r w:rsidRPr="0076523F">
        <w:rPr>
          <w:rFonts w:ascii="Tahoma" w:hAnsi="Tahoma" w:cs="Tahoma"/>
          <w:b/>
          <w:bCs/>
          <w:color w:val="00B050"/>
        </w:rPr>
        <w:t xml:space="preserve">Biologicky rozložiteľný komunálny odpad </w:t>
      </w:r>
      <w:r w:rsidR="00C31674" w:rsidRPr="0076523F">
        <w:rPr>
          <w:rFonts w:ascii="Tahoma" w:hAnsi="Tahoma" w:cs="Tahoma"/>
          <w:b/>
          <w:bCs/>
          <w:color w:val="00B050"/>
        </w:rPr>
        <w:t>je</w:t>
      </w:r>
      <w:r w:rsidRPr="0076523F">
        <w:rPr>
          <w:rFonts w:ascii="Tahoma" w:hAnsi="Tahoma" w:cs="Tahoma"/>
          <w:b/>
          <w:bCs/>
          <w:color w:val="00B050"/>
        </w:rPr>
        <w:t xml:space="preserve"> cennou surovinou</w:t>
      </w:r>
    </w:p>
    <w:p w14:paraId="12CE6126" w14:textId="471552B6" w:rsidR="00FD0A97" w:rsidRDefault="007F7D75" w:rsidP="00FD0A97">
      <w:pPr>
        <w:shd w:val="clear" w:color="auto" w:fill="FFFFFF"/>
        <w:spacing w:line="276" w:lineRule="auto"/>
        <w:rPr>
          <w:rFonts w:ascii="Tahoma" w:hAnsi="Tahoma" w:cs="Tahoma"/>
          <w:color w:val="333333"/>
        </w:rPr>
      </w:pPr>
      <w:r w:rsidRPr="007F7D75">
        <w:rPr>
          <w:rFonts w:ascii="Tahoma" w:hAnsi="Tahoma" w:cs="Tahoma"/>
          <w:color w:val="333333"/>
        </w:rPr>
        <w:t>Keďže biologicky rozložiteľné odpady tvoria najväčší hmotnostný podiel z komunálnych odpadov, zabezpečenie ich triedeného zberu  a kompostovania sú veľmi dôležité. A to hlavne z environmentálneho dôvodu zníženia množstva ukladaných odpadov na skládke, čím sa zároveň znižuje tvorba významného skleníkového plynu – metánu.</w:t>
      </w:r>
    </w:p>
    <w:p w14:paraId="61489340" w14:textId="1FC80D68" w:rsidR="00775C5C" w:rsidRPr="00F742B1" w:rsidRDefault="00F742B1" w:rsidP="00FD0A97">
      <w:pPr>
        <w:shd w:val="clear" w:color="auto" w:fill="FFFFFF"/>
        <w:spacing w:line="276" w:lineRule="auto"/>
        <w:rPr>
          <w:rFonts w:ascii="Tahoma" w:hAnsi="Tahoma" w:cs="Tahoma"/>
          <w:color w:val="333333"/>
        </w:rPr>
      </w:pPr>
      <w:r w:rsidRPr="00F742B1">
        <w:rPr>
          <w:rFonts w:ascii="Tahoma" w:hAnsi="Tahoma" w:cs="Tahoma"/>
          <w:color w:val="333333"/>
        </w:rPr>
        <w:t xml:space="preserve">Samosprávy tak </w:t>
      </w:r>
      <w:r w:rsidR="006A043B">
        <w:rPr>
          <w:rFonts w:ascii="Tahoma" w:hAnsi="Tahoma" w:cs="Tahoma"/>
          <w:color w:val="333333"/>
        </w:rPr>
        <w:t>ušetria</w:t>
      </w:r>
      <w:r w:rsidR="00FD0A97">
        <w:rPr>
          <w:rFonts w:ascii="Tahoma" w:hAnsi="Tahoma" w:cs="Tahoma"/>
          <w:color w:val="333333"/>
        </w:rPr>
        <w:t xml:space="preserve"> na poplatkoch za uloženie odpadu na skládke</w:t>
      </w:r>
      <w:r w:rsidRPr="00F742B1">
        <w:rPr>
          <w:rFonts w:ascii="Tahoma" w:hAnsi="Tahoma" w:cs="Tahoma"/>
          <w:color w:val="333333"/>
        </w:rPr>
        <w:t>, a</w:t>
      </w:r>
      <w:r w:rsidR="00FD0A97">
        <w:rPr>
          <w:rFonts w:ascii="Tahoma" w:hAnsi="Tahoma" w:cs="Tahoma"/>
          <w:color w:val="333333"/>
        </w:rPr>
        <w:t> ako bonus</w:t>
      </w:r>
      <w:r w:rsidRPr="00F742B1">
        <w:rPr>
          <w:rFonts w:ascii="Tahoma" w:hAnsi="Tahoma" w:cs="Tahoma"/>
          <w:color w:val="333333"/>
        </w:rPr>
        <w:t xml:space="preserve"> </w:t>
      </w:r>
      <w:r w:rsidR="00FD0A97">
        <w:rPr>
          <w:rFonts w:ascii="Tahoma" w:hAnsi="Tahoma" w:cs="Tahoma"/>
          <w:color w:val="333333"/>
        </w:rPr>
        <w:t>občania získajú</w:t>
      </w:r>
      <w:r w:rsidRPr="00F742B1">
        <w:rPr>
          <w:rFonts w:ascii="Tahoma" w:hAnsi="Tahoma" w:cs="Tahoma"/>
          <w:color w:val="333333"/>
        </w:rPr>
        <w:t xml:space="preserve"> </w:t>
      </w:r>
      <w:r w:rsidR="00FD0A97">
        <w:rPr>
          <w:rFonts w:ascii="Tahoma" w:hAnsi="Tahoma" w:cs="Tahoma"/>
          <w:color w:val="333333"/>
        </w:rPr>
        <w:t xml:space="preserve">kompost </w:t>
      </w:r>
      <w:r w:rsidR="00B9239A">
        <w:rPr>
          <w:rFonts w:ascii="Tahoma" w:hAnsi="Tahoma" w:cs="Tahoma"/>
          <w:color w:val="333333"/>
        </w:rPr>
        <w:t>–</w:t>
      </w:r>
      <w:r w:rsidR="00FD0A97">
        <w:rPr>
          <w:rFonts w:ascii="Tahoma" w:hAnsi="Tahoma" w:cs="Tahoma"/>
          <w:color w:val="333333"/>
        </w:rPr>
        <w:t xml:space="preserve"> </w:t>
      </w:r>
      <w:r w:rsidR="00B9239A">
        <w:rPr>
          <w:rFonts w:ascii="Tahoma" w:hAnsi="Tahoma" w:cs="Tahoma"/>
          <w:color w:val="333333"/>
        </w:rPr>
        <w:t xml:space="preserve">kvalitné </w:t>
      </w:r>
      <w:r w:rsidRPr="00F742B1">
        <w:rPr>
          <w:rFonts w:ascii="Tahoma" w:hAnsi="Tahoma" w:cs="Tahoma"/>
          <w:color w:val="333333"/>
        </w:rPr>
        <w:t xml:space="preserve">prírodné hnojivo využiteľné v záhradách </w:t>
      </w:r>
      <w:r w:rsidR="00FD0A97">
        <w:rPr>
          <w:rFonts w:ascii="Tahoma" w:hAnsi="Tahoma" w:cs="Tahoma"/>
          <w:color w:val="333333"/>
        </w:rPr>
        <w:t>a na poliach</w:t>
      </w:r>
      <w:r w:rsidRPr="00F742B1">
        <w:rPr>
          <w:rFonts w:ascii="Tahoma" w:hAnsi="Tahoma" w:cs="Tahoma"/>
          <w:color w:val="333333"/>
        </w:rPr>
        <w:t xml:space="preserve">. </w:t>
      </w:r>
    </w:p>
    <w:p w14:paraId="70F603BF" w14:textId="77777777" w:rsidR="00F742B1" w:rsidRPr="00F742B1" w:rsidRDefault="00F742B1" w:rsidP="00F742B1">
      <w:pPr>
        <w:shd w:val="clear" w:color="auto" w:fill="FFFFFF"/>
        <w:spacing w:after="200" w:line="276" w:lineRule="auto"/>
        <w:rPr>
          <w:rFonts w:ascii="Tahoma" w:hAnsi="Tahoma" w:cs="Tahoma"/>
          <w:color w:val="333333"/>
        </w:rPr>
      </w:pPr>
    </w:p>
    <w:p w14:paraId="58FA1F1E" w14:textId="4BC8F89D" w:rsidR="0014477F" w:rsidRPr="0076523F" w:rsidRDefault="007F7D75" w:rsidP="0076523F">
      <w:pPr>
        <w:shd w:val="clear" w:color="auto" w:fill="FFFFFF"/>
        <w:spacing w:after="150" w:line="276" w:lineRule="auto"/>
        <w:outlineLvl w:val="1"/>
        <w:rPr>
          <w:rFonts w:ascii="Tahoma" w:hAnsi="Tahoma" w:cs="Tahoma"/>
          <w:b/>
          <w:bCs/>
          <w:color w:val="00B050"/>
        </w:rPr>
      </w:pPr>
      <w:r w:rsidRPr="0076523F">
        <w:rPr>
          <w:rFonts w:ascii="Tahoma" w:hAnsi="Tahoma" w:cs="Tahoma"/>
          <w:b/>
          <w:bCs/>
          <w:color w:val="00B050"/>
        </w:rPr>
        <w:t>K</w:t>
      </w:r>
      <w:r w:rsidR="00775C5C" w:rsidRPr="0076523F">
        <w:rPr>
          <w:rFonts w:ascii="Tahoma" w:hAnsi="Tahoma" w:cs="Tahoma"/>
          <w:b/>
          <w:bCs/>
          <w:color w:val="00B050"/>
        </w:rPr>
        <w:t>uchynský odpad</w:t>
      </w:r>
      <w:r w:rsidRPr="0076523F">
        <w:rPr>
          <w:rFonts w:ascii="Tahoma" w:hAnsi="Tahoma" w:cs="Tahoma"/>
          <w:b/>
          <w:bCs/>
          <w:color w:val="00B050"/>
        </w:rPr>
        <w:t xml:space="preserve"> na smetisko nepatrí</w:t>
      </w:r>
    </w:p>
    <w:p w14:paraId="0F3A11D1" w14:textId="77777777" w:rsidR="00F742B1" w:rsidRPr="00F742B1" w:rsidRDefault="00F742B1" w:rsidP="00F742B1">
      <w:pPr>
        <w:spacing w:line="276" w:lineRule="auto"/>
        <w:rPr>
          <w:rFonts w:ascii="Tahoma" w:hAnsi="Tahoma" w:cs="Tahoma"/>
        </w:rPr>
      </w:pPr>
      <w:r w:rsidRPr="00F742B1">
        <w:rPr>
          <w:rFonts w:ascii="Tahoma" w:hAnsi="Tahoma" w:cs="Tahoma"/>
        </w:rPr>
        <w:t>Biologicky rozložiteľný komunálny odpad (BRKO) je taký druh odpadu, ktorý vzniká v záhradách, parkoch, domácnostiach a stravovacích zariadeniach. Po jeho vytriedení je možné ho zhodnocovať v bioplynovej stanici alebo kompostovať, čím sa zdroje opäť dostanú do kolobehu.</w:t>
      </w:r>
    </w:p>
    <w:p w14:paraId="41CA388C" w14:textId="77777777" w:rsidR="00F742B1" w:rsidRPr="00F742B1" w:rsidRDefault="00F742B1" w:rsidP="00F742B1">
      <w:pPr>
        <w:spacing w:line="276" w:lineRule="auto"/>
        <w:rPr>
          <w:rFonts w:ascii="Tahoma" w:hAnsi="Tahoma" w:cs="Tahoma"/>
        </w:rPr>
      </w:pPr>
    </w:p>
    <w:p w14:paraId="03D7603E" w14:textId="41649C32" w:rsidR="00F742B1" w:rsidRPr="0076523F" w:rsidRDefault="00C31674" w:rsidP="00F742B1">
      <w:pPr>
        <w:spacing w:line="276" w:lineRule="auto"/>
        <w:rPr>
          <w:rFonts w:ascii="Tahoma" w:hAnsi="Tahoma" w:cs="Tahoma"/>
          <w:b/>
          <w:bCs/>
          <w:color w:val="00B050"/>
        </w:rPr>
      </w:pPr>
      <w:r w:rsidRPr="0076523F">
        <w:rPr>
          <w:rFonts w:ascii="Tahoma" w:hAnsi="Tahoma" w:cs="Tahoma"/>
          <w:b/>
          <w:bCs/>
          <w:color w:val="00B050"/>
        </w:rPr>
        <w:t>Druhy</w:t>
      </w:r>
      <w:r w:rsidR="00F742B1" w:rsidRPr="0076523F">
        <w:rPr>
          <w:rFonts w:ascii="Tahoma" w:hAnsi="Tahoma" w:cs="Tahoma"/>
          <w:b/>
          <w:bCs/>
          <w:color w:val="00B050"/>
        </w:rPr>
        <w:t xml:space="preserve"> </w:t>
      </w:r>
      <w:r w:rsidR="007F7D75" w:rsidRPr="0076523F">
        <w:rPr>
          <w:rFonts w:ascii="Tahoma" w:hAnsi="Tahoma" w:cs="Tahoma"/>
          <w:b/>
          <w:bCs/>
          <w:color w:val="00B050"/>
        </w:rPr>
        <w:t>BRKO</w:t>
      </w:r>
      <w:r w:rsidR="00F742B1" w:rsidRPr="0076523F">
        <w:rPr>
          <w:rFonts w:ascii="Tahoma" w:hAnsi="Tahoma" w:cs="Tahoma"/>
          <w:b/>
          <w:bCs/>
          <w:color w:val="00B050"/>
        </w:rPr>
        <w:t xml:space="preserve"> </w:t>
      </w:r>
    </w:p>
    <w:p w14:paraId="7893E20B" w14:textId="19F73D4F" w:rsidR="00F742B1" w:rsidRPr="00FD0A97" w:rsidRDefault="00F742B1" w:rsidP="00FD0A97">
      <w:pPr>
        <w:pStyle w:val="Odsekzoznamu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D0A97">
        <w:rPr>
          <w:rFonts w:ascii="Tahoma" w:hAnsi="Tahoma" w:cs="Tahoma"/>
        </w:rPr>
        <w:t>Bioodpad z kuchyne</w:t>
      </w:r>
    </w:p>
    <w:p w14:paraId="5C53B0B0" w14:textId="77777777" w:rsidR="00F742B1" w:rsidRPr="00F742B1" w:rsidRDefault="00F742B1" w:rsidP="00F742B1">
      <w:pPr>
        <w:spacing w:line="276" w:lineRule="auto"/>
        <w:rPr>
          <w:rFonts w:ascii="Tahoma" w:hAnsi="Tahoma" w:cs="Tahoma"/>
        </w:rPr>
      </w:pPr>
      <w:r w:rsidRPr="00F742B1">
        <w:rPr>
          <w:rFonts w:ascii="Tahoma" w:hAnsi="Tahoma" w:cs="Tahoma"/>
        </w:rPr>
        <w:t>Medzi bioodpad z kuchyne patria zvyšky z rastlín a jedál, zelenina, ovocie, kávové a čajové zvyšky, vaječné škrupiny, použité papierové vreckovky, potraviny po záručnej dobe, starý chlieb, novinový papier použitý pri manipulácii s potravinami a iné.</w:t>
      </w:r>
    </w:p>
    <w:p w14:paraId="11AE30F9" w14:textId="77777777" w:rsidR="00F742B1" w:rsidRPr="00F742B1" w:rsidRDefault="00F742B1" w:rsidP="00F742B1">
      <w:pPr>
        <w:spacing w:line="276" w:lineRule="auto"/>
        <w:rPr>
          <w:rFonts w:ascii="Tahoma" w:hAnsi="Tahoma" w:cs="Tahoma"/>
        </w:rPr>
      </w:pPr>
    </w:p>
    <w:p w14:paraId="62997C8C" w14:textId="6BB15BA4" w:rsidR="00F742B1" w:rsidRPr="00FD0A97" w:rsidRDefault="00F742B1" w:rsidP="00FD0A97">
      <w:pPr>
        <w:pStyle w:val="Odsekzoznamu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D0A97">
        <w:rPr>
          <w:rFonts w:ascii="Tahoma" w:hAnsi="Tahoma" w:cs="Tahoma"/>
        </w:rPr>
        <w:t>Bioodpad zo záhrady</w:t>
      </w:r>
    </w:p>
    <w:p w14:paraId="354BFAA0" w14:textId="77777777" w:rsidR="00F742B1" w:rsidRPr="00F742B1" w:rsidRDefault="00F742B1" w:rsidP="00F742B1">
      <w:pPr>
        <w:spacing w:line="276" w:lineRule="auto"/>
        <w:rPr>
          <w:rFonts w:ascii="Tahoma" w:hAnsi="Tahoma" w:cs="Tahoma"/>
        </w:rPr>
      </w:pPr>
      <w:r w:rsidRPr="00F742B1">
        <w:rPr>
          <w:rFonts w:ascii="Tahoma" w:hAnsi="Tahoma" w:cs="Tahoma"/>
        </w:rPr>
        <w:t>Bioodpad zo záhrady, tiež zelený odpad, pozostáva prevažne z trávy, konárikov, dreveného odpadu, kvetín, drevnej štiepky, popola, zhnitého ovocia a zeleniny a iných.</w:t>
      </w:r>
    </w:p>
    <w:p w14:paraId="3EDA97F4" w14:textId="77777777" w:rsidR="00F742B1" w:rsidRPr="00F742B1" w:rsidRDefault="00F742B1" w:rsidP="00F742B1">
      <w:pPr>
        <w:spacing w:line="276" w:lineRule="auto"/>
        <w:rPr>
          <w:rFonts w:ascii="Tahoma" w:hAnsi="Tahoma" w:cs="Tahoma"/>
        </w:rPr>
      </w:pPr>
    </w:p>
    <w:p w14:paraId="63043E96" w14:textId="1DA50AFA" w:rsidR="00F742B1" w:rsidRPr="00FD0A97" w:rsidRDefault="00F742B1" w:rsidP="00FD0A97">
      <w:pPr>
        <w:pStyle w:val="Odsekzoznamu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D0A97">
        <w:rPr>
          <w:rFonts w:ascii="Tahoma" w:hAnsi="Tahoma" w:cs="Tahoma"/>
        </w:rPr>
        <w:t>Jedlé tuky a oleje</w:t>
      </w:r>
    </w:p>
    <w:p w14:paraId="34E1DD41" w14:textId="3D197D94" w:rsidR="00F742B1" w:rsidRPr="00F742B1" w:rsidRDefault="007F7D75" w:rsidP="00F742B1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Tie </w:t>
      </w:r>
      <w:r w:rsidR="006A043B">
        <w:rPr>
          <w:rFonts w:ascii="Tahoma" w:hAnsi="Tahoma" w:cs="Tahoma"/>
        </w:rPr>
        <w:t xml:space="preserve">ale </w:t>
      </w:r>
      <w:r>
        <w:rPr>
          <w:rFonts w:ascii="Tahoma" w:hAnsi="Tahoma" w:cs="Tahoma"/>
        </w:rPr>
        <w:t>d</w:t>
      </w:r>
      <w:r w:rsidR="005A22B7">
        <w:rPr>
          <w:rFonts w:ascii="Tahoma" w:hAnsi="Tahoma" w:cs="Tahoma"/>
        </w:rPr>
        <w:t xml:space="preserve">o </w:t>
      </w:r>
      <w:proofErr w:type="spellStart"/>
      <w:r w:rsidR="005A22B7">
        <w:rPr>
          <w:rFonts w:ascii="Tahoma" w:hAnsi="Tahoma" w:cs="Tahoma"/>
        </w:rPr>
        <w:t>kompostéra</w:t>
      </w:r>
      <w:proofErr w:type="spellEnd"/>
      <w:r w:rsidR="005A22B7">
        <w:rPr>
          <w:rFonts w:ascii="Tahoma" w:hAnsi="Tahoma" w:cs="Tahoma"/>
        </w:rPr>
        <w:t xml:space="preserve"> nepatria. Použitý kuchynský olej sa zbiera v uzavretých nádobách (napr. plastové fľaše z tekutého pracieho prášku) v zbernom dvore – na prevádzke dopravy, starý obecný úrad.</w:t>
      </w:r>
      <w:r w:rsidR="00F742B1" w:rsidRPr="00F742B1">
        <w:rPr>
          <w:rFonts w:ascii="Tahoma" w:hAnsi="Tahoma" w:cs="Tahoma"/>
        </w:rPr>
        <w:t xml:space="preserve"> Olej musí byť čistý, aby sa mohol ďalej zhodnocovať.</w:t>
      </w:r>
    </w:p>
    <w:p w14:paraId="57F1DB82" w14:textId="7A313293" w:rsidR="00F742B1" w:rsidRDefault="00F742B1" w:rsidP="00F742B1">
      <w:pPr>
        <w:spacing w:line="276" w:lineRule="auto"/>
        <w:rPr>
          <w:rFonts w:ascii="Tahoma" w:hAnsi="Tahoma" w:cs="Tahoma"/>
        </w:rPr>
      </w:pPr>
    </w:p>
    <w:p w14:paraId="4C6E3C9E" w14:textId="7ED3FE45" w:rsidR="0076523F" w:rsidRPr="0076523F" w:rsidRDefault="0076523F" w:rsidP="00F742B1">
      <w:pPr>
        <w:spacing w:line="276" w:lineRule="auto"/>
        <w:rPr>
          <w:rFonts w:ascii="Tahoma" w:hAnsi="Tahoma" w:cs="Tahoma"/>
          <w:b/>
          <w:bCs/>
          <w:color w:val="00B050"/>
        </w:rPr>
      </w:pPr>
      <w:r w:rsidRPr="0076523F">
        <w:rPr>
          <w:rFonts w:ascii="Tahoma" w:hAnsi="Tahoma" w:cs="Tahoma"/>
          <w:b/>
          <w:bCs/>
          <w:color w:val="00B050"/>
        </w:rPr>
        <w:t>OBECNÉ KOMOPSTOVISKO</w:t>
      </w:r>
    </w:p>
    <w:p w14:paraId="3FBE78E0" w14:textId="785C1E5D" w:rsidR="0076523F" w:rsidRDefault="006C6525" w:rsidP="00F742B1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Bioodpad zo záhrad</w:t>
      </w:r>
      <w:r w:rsidR="005A22B7">
        <w:rPr>
          <w:rFonts w:ascii="Tahoma" w:hAnsi="Tahoma" w:cs="Tahoma"/>
        </w:rPr>
        <w:t xml:space="preserve"> môžu </w:t>
      </w:r>
      <w:r>
        <w:rPr>
          <w:rFonts w:ascii="Tahoma" w:hAnsi="Tahoma" w:cs="Tahoma"/>
        </w:rPr>
        <w:t xml:space="preserve">občania </w:t>
      </w:r>
      <w:r w:rsidR="005A22B7">
        <w:rPr>
          <w:rFonts w:ascii="Tahoma" w:hAnsi="Tahoma" w:cs="Tahoma"/>
        </w:rPr>
        <w:t xml:space="preserve">priviezť na obecné </w:t>
      </w:r>
      <w:proofErr w:type="spellStart"/>
      <w:r w:rsidR="005A22B7">
        <w:rPr>
          <w:rFonts w:ascii="Tahoma" w:hAnsi="Tahoma" w:cs="Tahoma"/>
        </w:rPr>
        <w:t>kompostovisko</w:t>
      </w:r>
      <w:proofErr w:type="spellEnd"/>
      <w:r w:rsidR="0076523F">
        <w:rPr>
          <w:rFonts w:ascii="Tahoma" w:hAnsi="Tahoma" w:cs="Tahoma"/>
        </w:rPr>
        <w:t>, ktoré sa nachádza na južnom okraji obce</w:t>
      </w:r>
      <w:r w:rsidR="005A22B7">
        <w:rPr>
          <w:rFonts w:ascii="Tahoma" w:hAnsi="Tahoma" w:cs="Tahoma"/>
        </w:rPr>
        <w:t xml:space="preserve"> pri ČOV. </w:t>
      </w:r>
    </w:p>
    <w:p w14:paraId="10A2160C" w14:textId="5D7204DB" w:rsidR="0076523F" w:rsidRDefault="005A22B7" w:rsidP="00F742B1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Okrem pokosenej trávy, lístia a vňatí </w:t>
      </w:r>
      <w:r w:rsidR="0076523F">
        <w:rPr>
          <w:rFonts w:ascii="Tahoma" w:hAnsi="Tahoma" w:cs="Tahoma"/>
        </w:rPr>
        <w:t xml:space="preserve">môžete na obecnom </w:t>
      </w:r>
      <w:proofErr w:type="spellStart"/>
      <w:r w:rsidR="0076523F">
        <w:rPr>
          <w:rFonts w:ascii="Tahoma" w:hAnsi="Tahoma" w:cs="Tahoma"/>
        </w:rPr>
        <w:t>kompostovisku</w:t>
      </w:r>
      <w:proofErr w:type="spellEnd"/>
      <w:r w:rsidR="0076523F">
        <w:rPr>
          <w:rFonts w:ascii="Tahoma" w:hAnsi="Tahoma" w:cs="Tahoma"/>
        </w:rPr>
        <w:t xml:space="preserve"> uložiť</w:t>
      </w:r>
      <w:r w:rsidR="007F7D75">
        <w:rPr>
          <w:rFonts w:ascii="Tahoma" w:hAnsi="Tahoma" w:cs="Tahoma"/>
        </w:rPr>
        <w:t xml:space="preserve"> aj konáre, treba ich však ukladať osobitne a nemiešať s trávou, </w:t>
      </w:r>
      <w:r w:rsidR="0076523F">
        <w:rPr>
          <w:rFonts w:ascii="Tahoma" w:hAnsi="Tahoma" w:cs="Tahoma"/>
        </w:rPr>
        <w:t xml:space="preserve">pretože </w:t>
      </w:r>
      <w:r w:rsidR="007F7D75">
        <w:rPr>
          <w:rFonts w:ascii="Tahoma" w:hAnsi="Tahoma" w:cs="Tahoma"/>
        </w:rPr>
        <w:t xml:space="preserve">konáre sa </w:t>
      </w:r>
      <w:r w:rsidR="0076523F">
        <w:rPr>
          <w:rFonts w:ascii="Tahoma" w:hAnsi="Tahoma" w:cs="Tahoma"/>
        </w:rPr>
        <w:t xml:space="preserve">budú </w:t>
      </w:r>
      <w:proofErr w:type="spellStart"/>
      <w:r w:rsidR="0076523F">
        <w:rPr>
          <w:rFonts w:ascii="Tahoma" w:hAnsi="Tahoma" w:cs="Tahoma"/>
        </w:rPr>
        <w:t>štiepkovať</w:t>
      </w:r>
      <w:proofErr w:type="spellEnd"/>
      <w:r w:rsidR="007F7D75">
        <w:rPr>
          <w:rFonts w:ascii="Tahoma" w:hAnsi="Tahoma" w:cs="Tahoma"/>
        </w:rPr>
        <w:t xml:space="preserve">. </w:t>
      </w:r>
    </w:p>
    <w:p w14:paraId="21527F13" w14:textId="762D4909" w:rsidR="0076523F" w:rsidRDefault="0076523F" w:rsidP="00F742B1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Na </w:t>
      </w:r>
      <w:proofErr w:type="spellStart"/>
      <w:r>
        <w:rPr>
          <w:rFonts w:ascii="Tahoma" w:hAnsi="Tahoma" w:cs="Tahoma"/>
        </w:rPr>
        <w:t>kompostovisko</w:t>
      </w:r>
      <w:proofErr w:type="spellEnd"/>
      <w:r>
        <w:rPr>
          <w:rFonts w:ascii="Tahoma" w:hAnsi="Tahoma" w:cs="Tahoma"/>
        </w:rPr>
        <w:t xml:space="preserve"> nepatria</w:t>
      </w:r>
      <w:r w:rsidR="007F7D75">
        <w:rPr>
          <w:rFonts w:ascii="Tahoma" w:hAnsi="Tahoma" w:cs="Tahoma"/>
        </w:rPr>
        <w:t xml:space="preserve"> </w:t>
      </w:r>
      <w:r w:rsidR="00ED5349">
        <w:rPr>
          <w:rFonts w:ascii="Tahoma" w:hAnsi="Tahoma" w:cs="Tahoma"/>
        </w:rPr>
        <w:t>kamene, drôty</w:t>
      </w:r>
      <w:r w:rsidR="00800939">
        <w:rPr>
          <w:rFonts w:ascii="Tahoma" w:hAnsi="Tahoma" w:cs="Tahoma"/>
        </w:rPr>
        <w:t xml:space="preserve">, plasty, </w:t>
      </w:r>
      <w:r w:rsidR="007F7D75" w:rsidRPr="007F7D75">
        <w:rPr>
          <w:rFonts w:ascii="Tahoma" w:hAnsi="Tahoma" w:cs="Tahoma"/>
        </w:rPr>
        <w:t xml:space="preserve">uhynuté zvieratá, časti zvierat </w:t>
      </w:r>
      <w:r>
        <w:rPr>
          <w:rFonts w:ascii="Tahoma" w:hAnsi="Tahoma" w:cs="Tahoma"/>
        </w:rPr>
        <w:t>z</w:t>
      </w:r>
      <w:r w:rsidR="007F7D75" w:rsidRPr="007F7D75">
        <w:rPr>
          <w:rFonts w:ascii="Tahoma" w:hAnsi="Tahoma" w:cs="Tahoma"/>
        </w:rPr>
        <w:t xml:space="preserve"> domáce</w:t>
      </w:r>
      <w:r>
        <w:rPr>
          <w:rFonts w:ascii="Tahoma" w:hAnsi="Tahoma" w:cs="Tahoma"/>
        </w:rPr>
        <w:t>j</w:t>
      </w:r>
      <w:r w:rsidR="007F7D75" w:rsidRPr="007F7D75">
        <w:rPr>
          <w:rFonts w:ascii="Tahoma" w:hAnsi="Tahoma" w:cs="Tahoma"/>
        </w:rPr>
        <w:t xml:space="preserve"> zakáľačky, </w:t>
      </w:r>
      <w:r w:rsidR="006C6525">
        <w:rPr>
          <w:rFonts w:ascii="Tahoma" w:hAnsi="Tahoma" w:cs="Tahoma"/>
        </w:rPr>
        <w:t xml:space="preserve">kuchynský odpad ani </w:t>
      </w:r>
      <w:proofErr w:type="spellStart"/>
      <w:r w:rsidR="007F7D75" w:rsidRPr="007F7D75">
        <w:rPr>
          <w:rFonts w:ascii="Tahoma" w:hAnsi="Tahoma" w:cs="Tahoma"/>
        </w:rPr>
        <w:t>exkrementy</w:t>
      </w:r>
      <w:proofErr w:type="spellEnd"/>
      <w:r w:rsidR="007F7D75" w:rsidRPr="007F7D75">
        <w:rPr>
          <w:rFonts w:ascii="Tahoma" w:hAnsi="Tahoma" w:cs="Tahoma"/>
        </w:rPr>
        <w:t xml:space="preserve"> spoločenských a hospodárskych zvierat a pod.</w:t>
      </w:r>
      <w:r w:rsidR="00ED5349">
        <w:rPr>
          <w:rFonts w:ascii="Tahoma" w:hAnsi="Tahoma" w:cs="Tahoma"/>
        </w:rPr>
        <w:t xml:space="preserve"> </w:t>
      </w:r>
    </w:p>
    <w:p w14:paraId="26D7A226" w14:textId="673DFD87" w:rsidR="007F7D75" w:rsidRDefault="0076523F" w:rsidP="00F742B1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Obecné </w:t>
      </w:r>
      <w:proofErr w:type="spellStart"/>
      <w:r>
        <w:rPr>
          <w:rFonts w:ascii="Tahoma" w:hAnsi="Tahoma" w:cs="Tahoma"/>
        </w:rPr>
        <w:t>k</w:t>
      </w:r>
      <w:r w:rsidR="00ED5349">
        <w:rPr>
          <w:rFonts w:ascii="Tahoma" w:hAnsi="Tahoma" w:cs="Tahoma"/>
        </w:rPr>
        <w:t>ompostovisko</w:t>
      </w:r>
      <w:proofErr w:type="spellEnd"/>
      <w:r w:rsidR="00ED5349">
        <w:rPr>
          <w:rFonts w:ascii="Tahoma" w:hAnsi="Tahoma" w:cs="Tahoma"/>
        </w:rPr>
        <w:t xml:space="preserve"> je </w:t>
      </w:r>
      <w:r>
        <w:rPr>
          <w:rFonts w:ascii="Tahoma" w:hAnsi="Tahoma" w:cs="Tahoma"/>
        </w:rPr>
        <w:t xml:space="preserve">pre občanov obce </w:t>
      </w:r>
      <w:r w:rsidR="00ED5349">
        <w:rPr>
          <w:rFonts w:ascii="Tahoma" w:hAnsi="Tahoma" w:cs="Tahoma"/>
        </w:rPr>
        <w:t>prístupné nonstop.</w:t>
      </w:r>
    </w:p>
    <w:p w14:paraId="3F127386" w14:textId="77777777" w:rsidR="00ED5349" w:rsidRDefault="00ED5349" w:rsidP="00F742B1">
      <w:pPr>
        <w:spacing w:line="276" w:lineRule="auto"/>
        <w:rPr>
          <w:rFonts w:ascii="Tahoma" w:hAnsi="Tahoma" w:cs="Tahoma"/>
        </w:rPr>
      </w:pPr>
    </w:p>
    <w:p w14:paraId="13EAE085" w14:textId="4CF7C139" w:rsidR="00B9239A" w:rsidRPr="0076523F" w:rsidRDefault="00B9239A" w:rsidP="00B9239A">
      <w:pPr>
        <w:spacing w:line="276" w:lineRule="auto"/>
        <w:rPr>
          <w:rFonts w:ascii="Tahoma" w:hAnsi="Tahoma" w:cs="Tahoma"/>
          <w:b/>
          <w:bCs/>
          <w:color w:val="00B050"/>
        </w:rPr>
      </w:pPr>
      <w:r w:rsidRPr="0076523F">
        <w:rPr>
          <w:rFonts w:ascii="Tahoma" w:hAnsi="Tahoma" w:cs="Tahoma"/>
          <w:b/>
          <w:bCs/>
          <w:color w:val="00B050"/>
        </w:rPr>
        <w:t xml:space="preserve">AKO A KDE SI ZALOŽIŤ </w:t>
      </w:r>
      <w:r w:rsidR="00EB14A9">
        <w:rPr>
          <w:rFonts w:ascii="Tahoma" w:hAnsi="Tahoma" w:cs="Tahoma"/>
          <w:b/>
          <w:bCs/>
          <w:color w:val="00B050"/>
        </w:rPr>
        <w:t xml:space="preserve">DOMÁCE </w:t>
      </w:r>
      <w:r w:rsidRPr="0076523F">
        <w:rPr>
          <w:rFonts w:ascii="Tahoma" w:hAnsi="Tahoma" w:cs="Tahoma"/>
          <w:b/>
          <w:bCs/>
          <w:color w:val="00B050"/>
        </w:rPr>
        <w:t>KOMPOSTOVISKO</w:t>
      </w:r>
    </w:p>
    <w:p w14:paraId="792B751D" w14:textId="493784FF" w:rsidR="00B9239A" w:rsidRPr="00B9239A" w:rsidRDefault="006C6525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BRKO môžu občania kompostovať na vlastnom pozemku </w:t>
      </w:r>
      <w:r>
        <w:rPr>
          <w:rFonts w:ascii="Tahoma" w:hAnsi="Tahoma" w:cs="Tahoma"/>
        </w:rPr>
        <w:t xml:space="preserve">vo </w:t>
      </w:r>
      <w:r>
        <w:rPr>
          <w:rFonts w:ascii="Tahoma" w:hAnsi="Tahoma" w:cs="Tahoma"/>
        </w:rPr>
        <w:t xml:space="preserve">svojich </w:t>
      </w:r>
      <w:proofErr w:type="spellStart"/>
      <w:r>
        <w:rPr>
          <w:rFonts w:ascii="Tahoma" w:hAnsi="Tahoma" w:cs="Tahoma"/>
        </w:rPr>
        <w:t>kompostéroch</w:t>
      </w:r>
      <w:proofErr w:type="spellEnd"/>
      <w:r>
        <w:rPr>
          <w:rFonts w:ascii="Tahoma" w:hAnsi="Tahoma" w:cs="Tahoma"/>
        </w:rPr>
        <w:t xml:space="preserve"> alebo </w:t>
      </w:r>
      <w:proofErr w:type="spellStart"/>
      <w:r>
        <w:rPr>
          <w:rFonts w:ascii="Tahoma" w:hAnsi="Tahoma" w:cs="Tahoma"/>
        </w:rPr>
        <w:t>kompostovacích</w:t>
      </w:r>
      <w:proofErr w:type="spellEnd"/>
      <w:r>
        <w:rPr>
          <w:rFonts w:ascii="Tahoma" w:hAnsi="Tahoma" w:cs="Tahoma"/>
        </w:rPr>
        <w:t xml:space="preserve"> hrobliach (kopách)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B9239A" w:rsidRPr="00B9239A">
        <w:rPr>
          <w:rFonts w:ascii="Tahoma" w:hAnsi="Tahoma" w:cs="Tahoma"/>
        </w:rPr>
        <w:t xml:space="preserve">Pri umiestňovaní </w:t>
      </w:r>
      <w:proofErr w:type="spellStart"/>
      <w:r w:rsidR="00B9239A" w:rsidRPr="00B9239A">
        <w:rPr>
          <w:rFonts w:ascii="Tahoma" w:hAnsi="Tahoma" w:cs="Tahoma"/>
        </w:rPr>
        <w:t>kompostoviska</w:t>
      </w:r>
      <w:proofErr w:type="spellEnd"/>
      <w:r w:rsidR="00B9239A" w:rsidRPr="00B9239A">
        <w:rPr>
          <w:rFonts w:ascii="Tahoma" w:hAnsi="Tahoma" w:cs="Tahoma"/>
        </w:rPr>
        <w:t xml:space="preserve"> je vhodné dodržať niektoré</w:t>
      </w:r>
      <w:r w:rsidR="00B9239A">
        <w:rPr>
          <w:rFonts w:ascii="Tahoma" w:hAnsi="Tahoma" w:cs="Tahoma"/>
        </w:rPr>
        <w:t xml:space="preserve"> </w:t>
      </w:r>
      <w:r w:rsidR="00B9239A" w:rsidRPr="00B9239A">
        <w:rPr>
          <w:rFonts w:ascii="Tahoma" w:hAnsi="Tahoma" w:cs="Tahoma"/>
        </w:rPr>
        <w:t>zásady a</w:t>
      </w:r>
      <w:r w:rsidR="00B9239A">
        <w:rPr>
          <w:rFonts w:ascii="Tahoma" w:hAnsi="Tahoma" w:cs="Tahoma"/>
        </w:rPr>
        <w:t> </w:t>
      </w:r>
      <w:r w:rsidR="00B9239A" w:rsidRPr="00B9239A">
        <w:rPr>
          <w:rFonts w:ascii="Tahoma" w:hAnsi="Tahoma" w:cs="Tahoma"/>
        </w:rPr>
        <w:t>odporúčania</w:t>
      </w:r>
      <w:r w:rsidR="00B9239A">
        <w:rPr>
          <w:rFonts w:ascii="Tahoma" w:hAnsi="Tahoma" w:cs="Tahoma"/>
        </w:rPr>
        <w:t>:</w:t>
      </w:r>
    </w:p>
    <w:p w14:paraId="04A1B508" w14:textId="05150D0E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kontakt kompostovaného materiálu so zemou. Sprístupníme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ho tak pôdnym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organizmom (dážďovkám, roztočom, mikroorganizmom), ktoré ho rozkladajú</w:t>
      </w:r>
      <w:r w:rsidR="00800939">
        <w:rPr>
          <w:rFonts w:ascii="Tahoma" w:hAnsi="Tahoma" w:cs="Tahoma"/>
        </w:rPr>
        <w:t>.</w:t>
      </w:r>
    </w:p>
    <w:p w14:paraId="113A3CE3" w14:textId="411FC328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aby donášková vzdialenosť ku </w:t>
      </w:r>
      <w:proofErr w:type="spellStart"/>
      <w:r w:rsidRPr="00B9239A">
        <w:rPr>
          <w:rFonts w:ascii="Tahoma" w:hAnsi="Tahoma" w:cs="Tahoma"/>
        </w:rPr>
        <w:t>kompostovisku</w:t>
      </w:r>
      <w:proofErr w:type="spellEnd"/>
      <w:r w:rsidRPr="00B9239A">
        <w:rPr>
          <w:rFonts w:ascii="Tahoma" w:hAnsi="Tahoma" w:cs="Tahoma"/>
        </w:rPr>
        <w:t xml:space="preserve"> nebola veľmi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veľká, a aby okolo neho bol dostatočný priestor na manipuláciu s</w:t>
      </w:r>
      <w:r w:rsidR="00800939">
        <w:rPr>
          <w:rFonts w:ascii="Tahoma" w:hAnsi="Tahoma" w:cs="Tahoma"/>
        </w:rPr>
        <w:t> </w:t>
      </w:r>
      <w:r w:rsidRPr="00B9239A">
        <w:rPr>
          <w:rFonts w:ascii="Tahoma" w:hAnsi="Tahoma" w:cs="Tahoma"/>
        </w:rPr>
        <w:t>náradím</w:t>
      </w:r>
      <w:r w:rsidR="00800939">
        <w:rPr>
          <w:rFonts w:ascii="Tahoma" w:hAnsi="Tahoma" w:cs="Tahoma"/>
        </w:rPr>
        <w:t>.</w:t>
      </w:r>
    </w:p>
    <w:p w14:paraId="348658A5" w14:textId="4C63DE48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spevnený podklad pracovného miesta (nie </w:t>
      </w:r>
      <w:proofErr w:type="spellStart"/>
      <w:r w:rsidRPr="00B9239A">
        <w:rPr>
          <w:rFonts w:ascii="Tahoma" w:hAnsi="Tahoma" w:cs="Tahoma"/>
        </w:rPr>
        <w:t>kompostoviska</w:t>
      </w:r>
      <w:proofErr w:type="spellEnd"/>
      <w:r w:rsidRPr="00B9239A">
        <w:rPr>
          <w:rFonts w:ascii="Tahoma" w:hAnsi="Tahoma" w:cs="Tahoma"/>
        </w:rPr>
        <w:t>),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 xml:space="preserve">ktorý umožní pohodlný prístup aj pri </w:t>
      </w:r>
      <w:proofErr w:type="spellStart"/>
      <w:r w:rsidRPr="00B9239A">
        <w:rPr>
          <w:rFonts w:ascii="Tahoma" w:hAnsi="Tahoma" w:cs="Tahoma"/>
        </w:rPr>
        <w:t>dlhodobejšom</w:t>
      </w:r>
      <w:proofErr w:type="spellEnd"/>
      <w:r w:rsidRPr="00B9239A">
        <w:rPr>
          <w:rFonts w:ascii="Tahoma" w:hAnsi="Tahoma" w:cs="Tahoma"/>
        </w:rPr>
        <w:t xml:space="preserve"> daždi</w:t>
      </w:r>
      <w:r w:rsidR="00800939">
        <w:rPr>
          <w:rFonts w:ascii="Tahoma" w:hAnsi="Tahoma" w:cs="Tahoma"/>
        </w:rPr>
        <w:t>.</w:t>
      </w:r>
    </w:p>
    <w:p w14:paraId="295184BB" w14:textId="4D3642B4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aby </w:t>
      </w:r>
      <w:proofErr w:type="spellStart"/>
      <w:r w:rsidRPr="00B9239A">
        <w:rPr>
          <w:rFonts w:ascii="Tahoma" w:hAnsi="Tahoma" w:cs="Tahoma"/>
        </w:rPr>
        <w:t>kompostovisko</w:t>
      </w:r>
      <w:proofErr w:type="spellEnd"/>
      <w:r w:rsidRPr="00B9239A">
        <w:rPr>
          <w:rFonts w:ascii="Tahoma" w:hAnsi="Tahoma" w:cs="Tahoma"/>
        </w:rPr>
        <w:t xml:space="preserve"> nebolo vystavené priamemu slnku, silnému vetru (aby sa kompost nevysušoval) a ani dažďu (prílišné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zamokrenie). Preto je vhodné, ak ho umiestnime do tieňa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(pod strom, živý plot, atď.) a prikryjeme ho proti dažďu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(</w:t>
      </w:r>
      <w:proofErr w:type="spellStart"/>
      <w:r w:rsidRPr="00B9239A">
        <w:rPr>
          <w:rFonts w:ascii="Tahoma" w:hAnsi="Tahoma" w:cs="Tahoma"/>
        </w:rPr>
        <w:t>geotextíliou</w:t>
      </w:r>
      <w:proofErr w:type="spellEnd"/>
      <w:r w:rsidRPr="00B9239A">
        <w:rPr>
          <w:rFonts w:ascii="Tahoma" w:hAnsi="Tahoma" w:cs="Tahoma"/>
        </w:rPr>
        <w:t>, strieškou, atď.)</w:t>
      </w:r>
      <w:r w:rsidR="00800939">
        <w:rPr>
          <w:rFonts w:ascii="Tahoma" w:hAnsi="Tahoma" w:cs="Tahoma"/>
        </w:rPr>
        <w:t>.</w:t>
      </w:r>
    </w:p>
    <w:p w14:paraId="3CDA5140" w14:textId="7383E2C5" w:rsidR="007F7D75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aby neprekážal susedom.</w:t>
      </w:r>
    </w:p>
    <w:p w14:paraId="259F9A87" w14:textId="76F7E35D" w:rsidR="00B9239A" w:rsidRDefault="00B9239A" w:rsidP="00B9239A">
      <w:pPr>
        <w:spacing w:line="276" w:lineRule="auto"/>
        <w:rPr>
          <w:rFonts w:ascii="Tahoma" w:hAnsi="Tahoma" w:cs="Tahoma"/>
        </w:rPr>
      </w:pPr>
    </w:p>
    <w:p w14:paraId="4E73ECDC" w14:textId="0045D9D6" w:rsidR="00B9239A" w:rsidRPr="0076523F" w:rsidRDefault="00B9239A" w:rsidP="00B9239A">
      <w:pPr>
        <w:spacing w:line="276" w:lineRule="auto"/>
        <w:rPr>
          <w:rFonts w:ascii="Tahoma" w:hAnsi="Tahoma" w:cs="Tahoma"/>
          <w:b/>
          <w:bCs/>
          <w:color w:val="00B050"/>
        </w:rPr>
      </w:pPr>
      <w:r w:rsidRPr="0076523F">
        <w:rPr>
          <w:rFonts w:ascii="Tahoma" w:hAnsi="Tahoma" w:cs="Tahoma"/>
          <w:b/>
          <w:bCs/>
          <w:color w:val="00B050"/>
        </w:rPr>
        <w:t>PRAVIDLÁ SPRÁVNEHO KOMPOSTOVANIA</w:t>
      </w:r>
    </w:p>
    <w:p w14:paraId="50529FF8" w14:textId="506F1353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Kompostujeme iba upravený (posekaný, podrvený, nalámaný) materiál. Čím je menší, tým sa rýchlejšie rozloží.</w:t>
      </w:r>
    </w:p>
    <w:p w14:paraId="707FE8CB" w14:textId="349348FC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Nazbierané materiály neukladáme do </w:t>
      </w:r>
      <w:proofErr w:type="spellStart"/>
      <w:r w:rsidRPr="00B9239A">
        <w:rPr>
          <w:rFonts w:ascii="Tahoma" w:hAnsi="Tahoma" w:cs="Tahoma"/>
        </w:rPr>
        <w:t>kompostoviska</w:t>
      </w:r>
      <w:proofErr w:type="spellEnd"/>
      <w:r w:rsidRPr="00B9239A">
        <w:rPr>
          <w:rFonts w:ascii="Tahoma" w:hAnsi="Tahoma" w:cs="Tahoma"/>
        </w:rPr>
        <w:t xml:space="preserve"> vo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vrstvách, ale ich navzájom zmiešavame. Platí, že mäkké,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zelené a šťavnaté materiály (dusíkaté)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musíme zmiešavať s tvrdými, hnedými a suchými materiálmi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(</w:t>
      </w:r>
      <w:proofErr w:type="spellStart"/>
      <w:r w:rsidRPr="00B9239A">
        <w:rPr>
          <w:rFonts w:ascii="Tahoma" w:hAnsi="Tahoma" w:cs="Tahoma"/>
        </w:rPr>
        <w:t>uhlíkatými</w:t>
      </w:r>
      <w:proofErr w:type="spellEnd"/>
      <w:r w:rsidRPr="00B9239A">
        <w:rPr>
          <w:rFonts w:ascii="Tahoma" w:hAnsi="Tahoma" w:cs="Tahoma"/>
        </w:rPr>
        <w:t>).</w:t>
      </w:r>
    </w:p>
    <w:p w14:paraId="1EDA5B14" w14:textId="0B6EF57F" w:rsid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</w:t>
      </w:r>
      <w:proofErr w:type="spellStart"/>
      <w:r w:rsidRPr="00B9239A">
        <w:rPr>
          <w:rFonts w:ascii="Tahoma" w:hAnsi="Tahoma" w:cs="Tahoma"/>
        </w:rPr>
        <w:t>Uhlíkaté</w:t>
      </w:r>
      <w:proofErr w:type="spellEnd"/>
      <w:r w:rsidRPr="00B9239A">
        <w:rPr>
          <w:rFonts w:ascii="Tahoma" w:hAnsi="Tahoma" w:cs="Tahoma"/>
        </w:rPr>
        <w:t xml:space="preserve"> materiály väčšinou vznikajú na záhrade v inom čase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(od jesene do jari) ako dusíkaté materiály (od jari do jesene).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Preto by sme si ich mali uskladniť a len postupne podľa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potreby ich pridávať k vznikajúcim dusíkatým materiálom.</w:t>
      </w:r>
    </w:p>
    <w:p w14:paraId="3ACCB738" w14:textId="0166B41E" w:rsidR="00B9239A" w:rsidRDefault="00B9239A" w:rsidP="00B9239A">
      <w:pPr>
        <w:spacing w:line="276" w:lineRule="auto"/>
        <w:rPr>
          <w:rFonts w:ascii="Tahoma" w:hAnsi="Tahoma" w:cs="Tahoma"/>
        </w:rPr>
      </w:pPr>
    </w:p>
    <w:p w14:paraId="5C18A582" w14:textId="0743FC93" w:rsidR="00ED5349" w:rsidRPr="0076523F" w:rsidRDefault="00ED5349" w:rsidP="00B9239A">
      <w:pPr>
        <w:spacing w:line="276" w:lineRule="auto"/>
        <w:rPr>
          <w:rFonts w:ascii="Tahoma" w:hAnsi="Tahoma" w:cs="Tahoma"/>
          <w:b/>
          <w:bCs/>
          <w:color w:val="00B050"/>
        </w:rPr>
      </w:pPr>
      <w:r w:rsidRPr="0076523F">
        <w:rPr>
          <w:rFonts w:ascii="Tahoma" w:hAnsi="Tahoma" w:cs="Tahoma"/>
          <w:b/>
          <w:bCs/>
          <w:color w:val="00B050"/>
        </w:rPr>
        <w:t>NA ČO SI TREBA DAŤ POZOR</w:t>
      </w:r>
    </w:p>
    <w:p w14:paraId="2197C57A" w14:textId="235B3478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Počas celého procesu kontrolujeme vlhkosť kompostu.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Ak stlačíme dobre premiešaný materiál v dlani, nemala by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nám spomedzi prstov vytekať voda (max. 2-3 kvapky). Keď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dlaň otvoríme, materiál by mal zostať stlačený (nemal by sa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 xml:space="preserve">rozsypať). Podľa potreby kompost </w:t>
      </w:r>
      <w:proofErr w:type="spellStart"/>
      <w:r w:rsidRPr="00B9239A">
        <w:rPr>
          <w:rFonts w:ascii="Tahoma" w:hAnsi="Tahoma" w:cs="Tahoma"/>
        </w:rPr>
        <w:t>dovlhčíme</w:t>
      </w:r>
      <w:proofErr w:type="spellEnd"/>
      <w:r w:rsidRPr="00B9239A">
        <w:rPr>
          <w:rFonts w:ascii="Tahoma" w:hAnsi="Tahoma" w:cs="Tahoma"/>
        </w:rPr>
        <w:t xml:space="preserve"> alebo pridáme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 xml:space="preserve">suchý </w:t>
      </w:r>
      <w:proofErr w:type="spellStart"/>
      <w:r w:rsidRPr="00B9239A">
        <w:rPr>
          <w:rFonts w:ascii="Tahoma" w:hAnsi="Tahoma" w:cs="Tahoma"/>
        </w:rPr>
        <w:t>savý</w:t>
      </w:r>
      <w:proofErr w:type="spellEnd"/>
      <w:r w:rsidRPr="00B9239A">
        <w:rPr>
          <w:rFonts w:ascii="Tahoma" w:hAnsi="Tahoma" w:cs="Tahoma"/>
        </w:rPr>
        <w:t xml:space="preserve"> materiál. Pri vlhčení je vhodné kompost aj prekopať. Zabezpečíme tak prevlhčenie celého kompostu,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nielen jeho vrchnej časti.</w:t>
      </w:r>
    </w:p>
    <w:p w14:paraId="39A9B62A" w14:textId="414E3790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</w:t>
      </w:r>
      <w:r w:rsidRPr="00B9239A">
        <w:rPr>
          <w:rFonts w:ascii="Tahoma" w:hAnsi="Tahoma" w:cs="Tahoma"/>
        </w:rPr>
        <w:t xml:space="preserve"> Aby </w:t>
      </w:r>
      <w:proofErr w:type="spellStart"/>
      <w:r w:rsidRPr="00B9239A">
        <w:rPr>
          <w:rFonts w:ascii="Tahoma" w:hAnsi="Tahoma" w:cs="Tahoma"/>
        </w:rPr>
        <w:t>kompostovací</w:t>
      </w:r>
      <w:proofErr w:type="spellEnd"/>
      <w:r w:rsidRPr="00B9239A">
        <w:rPr>
          <w:rFonts w:ascii="Tahoma" w:hAnsi="Tahoma" w:cs="Tahoma"/>
        </w:rPr>
        <w:t xml:space="preserve"> proces prebiehal správne, musíme zabezpečiť dostatočné prevzdušnenie kompostovaného materiálu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(</w:t>
      </w:r>
      <w:proofErr w:type="spellStart"/>
      <w:r w:rsidRPr="00B9239A">
        <w:rPr>
          <w:rFonts w:ascii="Tahoma" w:hAnsi="Tahoma" w:cs="Tahoma"/>
        </w:rPr>
        <w:t>kompostovací</w:t>
      </w:r>
      <w:proofErr w:type="spellEnd"/>
      <w:r w:rsidRPr="00B9239A">
        <w:rPr>
          <w:rFonts w:ascii="Tahoma" w:hAnsi="Tahoma" w:cs="Tahoma"/>
        </w:rPr>
        <w:t xml:space="preserve"> proces nesmie smrdieť). To dosiahneme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vytvorením dostatočného množstva otvorov na zásobníku</w:t>
      </w:r>
    </w:p>
    <w:p w14:paraId="219D04BA" w14:textId="21122D29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 w:rsidRPr="00B9239A">
        <w:rPr>
          <w:rFonts w:ascii="Tahoma" w:hAnsi="Tahoma" w:cs="Tahoma"/>
        </w:rPr>
        <w:t>a minimálne 2 až 3x ročne prekopávaním (prehadzovaním)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kompostu. Prekopávanie výrazne urýchľuje rozklad.</w:t>
      </w:r>
    </w:p>
    <w:p w14:paraId="78C0C316" w14:textId="2364DBB6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Ak sme dobre založili </w:t>
      </w:r>
      <w:proofErr w:type="spellStart"/>
      <w:r w:rsidRPr="00B9239A">
        <w:rPr>
          <w:rFonts w:ascii="Tahoma" w:hAnsi="Tahoma" w:cs="Tahoma"/>
        </w:rPr>
        <w:t>kompostovaciu</w:t>
      </w:r>
      <w:proofErr w:type="spellEnd"/>
      <w:r w:rsidRPr="00B9239A">
        <w:rPr>
          <w:rFonts w:ascii="Tahoma" w:hAnsi="Tahoma" w:cs="Tahoma"/>
        </w:rPr>
        <w:t xml:space="preserve"> kopu, mala by nám pri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dostatku materiálu (0,5 až 1m ) do 1-3 dní vystúpiť jej teplota na 40 až 60°C. Táto teplota sa môže v komposte udržať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niekoľko dní až týždňov. Vysoké teploty urýchľujú rozklad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a pomáhajú ničiť klíčivosť semien a choroboplodné zárodky.</w:t>
      </w:r>
    </w:p>
    <w:p w14:paraId="397D70B3" w14:textId="0F6C4143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Kompostovaný materiál môžeme premiešavať s</w:t>
      </w:r>
      <w:r>
        <w:rPr>
          <w:rFonts w:ascii="Tahoma" w:hAnsi="Tahoma" w:cs="Tahoma"/>
        </w:rPr>
        <w:t> </w:t>
      </w:r>
      <w:r w:rsidRPr="00B9239A">
        <w:rPr>
          <w:rFonts w:ascii="Tahoma" w:hAnsi="Tahoma" w:cs="Tahoma"/>
        </w:rPr>
        <w:t>malým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množstvom zeminy (nie je to však nevyhnutné). Jej váhový</w:t>
      </w:r>
      <w:r w:rsidR="00ED5349"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podiel by nemal byť väčší ako 10%. Zemina obsahuje mikroorganizmy, ktoré napomáhajú rozkladným procesom; dokáže</w:t>
      </w:r>
      <w:r w:rsidR="00ED5349"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viazať vlhkosť a pomaly ju uvoľňovať do okolia; napomáha</w:t>
      </w:r>
      <w:r w:rsidR="00ED5349"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pri vzniku jemnej hrudkovitej štruktúry a výrazne dokáže</w:t>
      </w:r>
      <w:r w:rsidR="00ED5349"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viazať aj zápach.</w:t>
      </w:r>
    </w:p>
    <w:p w14:paraId="7610B471" w14:textId="3C32E23C" w:rsidR="00B9239A" w:rsidRPr="00B9239A" w:rsidRDefault="00ED5349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B9239A" w:rsidRPr="00B9239A">
        <w:rPr>
          <w:rFonts w:ascii="Tahoma" w:hAnsi="Tahoma" w:cs="Tahoma"/>
        </w:rPr>
        <w:t xml:space="preserve"> Po dodržaní vyššie popísaných pravidiel môžeme kompost</w:t>
      </w:r>
      <w:r>
        <w:rPr>
          <w:rFonts w:ascii="Tahoma" w:hAnsi="Tahoma" w:cs="Tahoma"/>
        </w:rPr>
        <w:t xml:space="preserve"> </w:t>
      </w:r>
      <w:r w:rsidR="00B9239A" w:rsidRPr="00B9239A">
        <w:rPr>
          <w:rFonts w:ascii="Tahoma" w:hAnsi="Tahoma" w:cs="Tahoma"/>
        </w:rPr>
        <w:t>vyrobiť už za 3 až 6 mesiacov. Ak ich nedodržíme, doba</w:t>
      </w:r>
      <w:r>
        <w:rPr>
          <w:rFonts w:ascii="Tahoma" w:hAnsi="Tahoma" w:cs="Tahoma"/>
        </w:rPr>
        <w:t xml:space="preserve"> </w:t>
      </w:r>
      <w:r w:rsidR="00B9239A" w:rsidRPr="00B9239A">
        <w:rPr>
          <w:rFonts w:ascii="Tahoma" w:hAnsi="Tahoma" w:cs="Tahoma"/>
        </w:rPr>
        <w:t>kompostovania sa môže predlžiť na 1 až 2 roky.</w:t>
      </w:r>
    </w:p>
    <w:p w14:paraId="6E29C503" w14:textId="46E60550" w:rsidR="00B9239A" w:rsidRDefault="00ED5349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B9239A" w:rsidRPr="00B9239A">
        <w:rPr>
          <w:rFonts w:ascii="Tahoma" w:hAnsi="Tahoma" w:cs="Tahoma"/>
        </w:rPr>
        <w:t xml:space="preserve"> Pred použitím kompost preosejme a nespracované časti</w:t>
      </w:r>
      <w:r>
        <w:rPr>
          <w:rFonts w:ascii="Tahoma" w:hAnsi="Tahoma" w:cs="Tahoma"/>
        </w:rPr>
        <w:t xml:space="preserve"> </w:t>
      </w:r>
      <w:r w:rsidR="00B9239A" w:rsidRPr="00B9239A">
        <w:rPr>
          <w:rFonts w:ascii="Tahoma" w:hAnsi="Tahoma" w:cs="Tahoma"/>
        </w:rPr>
        <w:t>vložíme do novej kopy.</w:t>
      </w:r>
    </w:p>
    <w:p w14:paraId="3E40E34E" w14:textId="5A5D0D16" w:rsidR="00B9239A" w:rsidRDefault="00B9239A" w:rsidP="00B9239A">
      <w:pPr>
        <w:spacing w:line="276" w:lineRule="auto"/>
        <w:rPr>
          <w:rFonts w:ascii="Tahoma" w:hAnsi="Tahoma" w:cs="Tahoma"/>
        </w:rPr>
      </w:pPr>
    </w:p>
    <w:p w14:paraId="39A55369" w14:textId="3AB57E25" w:rsidR="00ED5349" w:rsidRPr="0076523F" w:rsidRDefault="00ED5349" w:rsidP="00ED5349">
      <w:pPr>
        <w:spacing w:line="276" w:lineRule="auto"/>
        <w:rPr>
          <w:rFonts w:ascii="Tahoma" w:hAnsi="Tahoma" w:cs="Tahoma"/>
          <w:b/>
          <w:bCs/>
          <w:color w:val="00B050"/>
        </w:rPr>
      </w:pPr>
      <w:r w:rsidRPr="0076523F">
        <w:rPr>
          <w:rFonts w:ascii="Tahoma" w:hAnsi="Tahoma" w:cs="Tahoma"/>
          <w:b/>
          <w:bCs/>
          <w:color w:val="00B050"/>
        </w:rPr>
        <w:t>AKO VYUŽIŤ HOTOVÝ KOMPOST</w:t>
      </w:r>
    </w:p>
    <w:p w14:paraId="612A8FDE" w14:textId="2FE96823" w:rsidR="00B9239A" w:rsidRDefault="00ED5349" w:rsidP="00B9239A">
      <w:pPr>
        <w:spacing w:line="276" w:lineRule="auto"/>
        <w:rPr>
          <w:rFonts w:ascii="Tahoma" w:hAnsi="Tahoma" w:cs="Tahoma"/>
        </w:rPr>
      </w:pPr>
      <w:r w:rsidRPr="00ED5349">
        <w:rPr>
          <w:rFonts w:ascii="Tahoma" w:hAnsi="Tahoma" w:cs="Tahoma"/>
        </w:rPr>
        <w:t>Vyzretý kompost je hnedej až tmavohnedej farby, jemnej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>hrudkovitej štruktúry, nezapácha, ale vonia ako lesná pôda.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>Jeho prednosti sú v tom, že má schopnosť zadržiavať vodu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>v pôde, prevzdušňovať ju a zásobovať ju živinami. Surový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>kompost, ktorý ešte nie je úplne rozložený, aplikujeme na pôdu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>na jeseň. Vyzretý kompost môžeme aplikovať kedykoľvek napr.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>pri výseve; výsadbe priesad, stromov a kríkov; hnojenie trávnikov a záhrad. Kompost má pH neutrálne a preto nie je vhodný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 xml:space="preserve">ku </w:t>
      </w:r>
      <w:proofErr w:type="spellStart"/>
      <w:r w:rsidRPr="00ED5349">
        <w:rPr>
          <w:rFonts w:ascii="Tahoma" w:hAnsi="Tahoma" w:cs="Tahoma"/>
        </w:rPr>
        <w:t>kyslomilným</w:t>
      </w:r>
      <w:proofErr w:type="spellEnd"/>
      <w:r w:rsidRPr="00ED5349">
        <w:rPr>
          <w:rFonts w:ascii="Tahoma" w:hAnsi="Tahoma" w:cs="Tahoma"/>
        </w:rPr>
        <w:t xml:space="preserve"> rastlinám ako sú napr. čučoriedky, azalky.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>Kompost nikdy nezaorávame, len ho jemne zapravíme do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>zeme. Na dostatočné zásobenie pôdy živinami stačí pre väčšinu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>pestovaných rastlín 1 cm vrstva kompostu ročne. Potrebujeme</w:t>
      </w:r>
      <w:r>
        <w:rPr>
          <w:rFonts w:ascii="Tahoma" w:hAnsi="Tahoma" w:cs="Tahoma"/>
        </w:rPr>
        <w:t xml:space="preserve"> </w:t>
      </w:r>
      <w:r w:rsidRPr="00ED5349">
        <w:rPr>
          <w:rFonts w:ascii="Tahoma" w:hAnsi="Tahoma" w:cs="Tahoma"/>
        </w:rPr>
        <w:t>k tomu 10 litrov kompostu na 1 m² pôdy.</w:t>
      </w:r>
    </w:p>
    <w:p w14:paraId="3F707F1C" w14:textId="59C92F29" w:rsidR="00B9239A" w:rsidRDefault="00B9239A" w:rsidP="00B9239A">
      <w:pPr>
        <w:spacing w:line="276" w:lineRule="auto"/>
        <w:rPr>
          <w:rFonts w:ascii="Tahoma" w:hAnsi="Tahoma" w:cs="Tahoma"/>
        </w:rPr>
      </w:pPr>
    </w:p>
    <w:p w14:paraId="6FF3BFCE" w14:textId="74073729" w:rsidR="00B9239A" w:rsidRPr="0076523F" w:rsidRDefault="00B9239A" w:rsidP="00B9239A">
      <w:pPr>
        <w:spacing w:line="276" w:lineRule="auto"/>
        <w:rPr>
          <w:rFonts w:ascii="Tahoma" w:hAnsi="Tahoma" w:cs="Tahoma"/>
          <w:b/>
          <w:bCs/>
          <w:color w:val="00B050"/>
        </w:rPr>
      </w:pPr>
      <w:r w:rsidRPr="0076523F">
        <w:rPr>
          <w:rFonts w:ascii="Tahoma" w:hAnsi="Tahoma" w:cs="Tahoma"/>
          <w:b/>
          <w:bCs/>
          <w:color w:val="00B050"/>
        </w:rPr>
        <w:t>DÔLEŽITÉ UPOZORNENIE</w:t>
      </w:r>
    </w:p>
    <w:p w14:paraId="26146C3A" w14:textId="2205EF71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 w:rsidRPr="00B9239A">
        <w:rPr>
          <w:rFonts w:ascii="Tahoma" w:hAnsi="Tahoma" w:cs="Tahoma"/>
        </w:rPr>
        <w:t>Zákon č. 79/2015 Z. z. o odpadoch zakazuje pod hrozbou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vysokej pokuty biologický odpad z údržby verejnej a</w:t>
      </w:r>
      <w:r>
        <w:rPr>
          <w:rFonts w:ascii="Tahoma" w:hAnsi="Tahoma" w:cs="Tahoma"/>
        </w:rPr>
        <w:t> </w:t>
      </w:r>
      <w:r w:rsidRPr="00B9239A">
        <w:rPr>
          <w:rFonts w:ascii="Tahoma" w:hAnsi="Tahoma" w:cs="Tahoma"/>
        </w:rPr>
        <w:t>súkromnej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zelene a záhrad (vrátane cintorínov):</w:t>
      </w:r>
    </w:p>
    <w:p w14:paraId="7888AC75" w14:textId="468D90E0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spaľovať,</w:t>
      </w:r>
    </w:p>
    <w:p w14:paraId="2E4CF7F8" w14:textId="377ADC74" w:rsidR="00B9239A" w:rsidRPr="00B9239A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9239A">
        <w:rPr>
          <w:rFonts w:ascii="Tahoma" w:hAnsi="Tahoma" w:cs="Tahoma"/>
        </w:rPr>
        <w:t xml:space="preserve"> vyhadzovať na nelegálne (čierne) skládky,</w:t>
      </w:r>
    </w:p>
    <w:p w14:paraId="16231782" w14:textId="32334DE4" w:rsidR="00B9239A" w:rsidRPr="00F742B1" w:rsidRDefault="00B9239A" w:rsidP="00B9239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B9239A">
        <w:rPr>
          <w:rFonts w:ascii="Tahoma" w:hAnsi="Tahoma" w:cs="Tahoma"/>
        </w:rPr>
        <w:t>ukladať do zberových nádob na zmesový komunálny odpad</w:t>
      </w:r>
      <w:r>
        <w:rPr>
          <w:rFonts w:ascii="Tahoma" w:hAnsi="Tahoma" w:cs="Tahoma"/>
        </w:rPr>
        <w:t xml:space="preserve"> </w:t>
      </w:r>
      <w:r w:rsidRPr="00B9239A">
        <w:rPr>
          <w:rFonts w:ascii="Tahoma" w:hAnsi="Tahoma" w:cs="Tahoma"/>
        </w:rPr>
        <w:t>a odvážať ich na skládky odpadov.</w:t>
      </w:r>
    </w:p>
    <w:sectPr w:rsidR="00B9239A" w:rsidRPr="00F742B1" w:rsidSect="001536BD">
      <w:pgSz w:w="11906" w:h="16838"/>
      <w:pgMar w:top="90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70503"/>
    <w:multiLevelType w:val="hybridMultilevel"/>
    <w:tmpl w:val="AE6ABB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00A"/>
    <w:multiLevelType w:val="multilevel"/>
    <w:tmpl w:val="7212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C5C"/>
    <w:rsid w:val="0001123D"/>
    <w:rsid w:val="0014477F"/>
    <w:rsid w:val="001536BD"/>
    <w:rsid w:val="00372FE9"/>
    <w:rsid w:val="00470821"/>
    <w:rsid w:val="00537454"/>
    <w:rsid w:val="005A22B7"/>
    <w:rsid w:val="006A043B"/>
    <w:rsid w:val="006A6747"/>
    <w:rsid w:val="006C6525"/>
    <w:rsid w:val="007028F7"/>
    <w:rsid w:val="0076523F"/>
    <w:rsid w:val="00775C5C"/>
    <w:rsid w:val="007F7D75"/>
    <w:rsid w:val="00800939"/>
    <w:rsid w:val="00820A68"/>
    <w:rsid w:val="009B51FD"/>
    <w:rsid w:val="00B3240A"/>
    <w:rsid w:val="00B40045"/>
    <w:rsid w:val="00B9239A"/>
    <w:rsid w:val="00C31674"/>
    <w:rsid w:val="00CA07A7"/>
    <w:rsid w:val="00E858FA"/>
    <w:rsid w:val="00EB14A9"/>
    <w:rsid w:val="00ED09A9"/>
    <w:rsid w:val="00ED5349"/>
    <w:rsid w:val="00F5749F"/>
    <w:rsid w:val="00F57A97"/>
    <w:rsid w:val="00F742B1"/>
    <w:rsid w:val="00FD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474"/>
  <w15:docId w15:val="{9AA8D656-ADDA-4C3E-8511-BF249B65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240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240A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B324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324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3240A"/>
    <w:pPr>
      <w:keepNext/>
      <w:spacing w:line="240" w:lineRule="exact"/>
      <w:jc w:val="center"/>
      <w:outlineLvl w:val="3"/>
    </w:pPr>
    <w:rPr>
      <w:b/>
      <w:sz w:val="28"/>
      <w:szCs w:val="20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B3240A"/>
    <w:pPr>
      <w:keepNext/>
      <w:spacing w:line="240" w:lineRule="exact"/>
      <w:outlineLvl w:val="4"/>
    </w:pPr>
    <w:rPr>
      <w:bCs/>
      <w:color w:val="FF000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240A"/>
    <w:rPr>
      <w:rFonts w:eastAsia="Arial Unicode MS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B3240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B324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B3240A"/>
    <w:rPr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B3240A"/>
    <w:rPr>
      <w:bCs/>
      <w:color w:val="FF0000"/>
      <w:sz w:val="24"/>
      <w:lang w:val="cs-CZ" w:eastAsia="cs-CZ"/>
    </w:rPr>
  </w:style>
  <w:style w:type="paragraph" w:styleId="Nzov">
    <w:name w:val="Title"/>
    <w:basedOn w:val="Normlny"/>
    <w:link w:val="NzovChar"/>
    <w:qFormat/>
    <w:rsid w:val="00B3240A"/>
    <w:pPr>
      <w:overflowPunct w:val="0"/>
      <w:autoSpaceDE w:val="0"/>
      <w:autoSpaceDN w:val="0"/>
      <w:adjustRightInd w:val="0"/>
      <w:jc w:val="center"/>
    </w:pPr>
    <w:rPr>
      <w:bCs/>
      <w:sz w:val="36"/>
    </w:rPr>
  </w:style>
  <w:style w:type="character" w:customStyle="1" w:styleId="NzovChar">
    <w:name w:val="Názov Char"/>
    <w:basedOn w:val="Predvolenpsmoodseku"/>
    <w:link w:val="Nzov"/>
    <w:rsid w:val="00B3240A"/>
    <w:rPr>
      <w:bCs/>
      <w:sz w:val="36"/>
      <w:szCs w:val="24"/>
    </w:rPr>
  </w:style>
  <w:style w:type="paragraph" w:customStyle="1" w:styleId="perex">
    <w:name w:val="perex"/>
    <w:basedOn w:val="Normlny"/>
    <w:rsid w:val="00775C5C"/>
    <w:pPr>
      <w:spacing w:before="100" w:beforeAutospacing="1" w:after="100" w:afterAutospacing="1"/>
      <w:jc w:val="left"/>
    </w:pPr>
  </w:style>
  <w:style w:type="paragraph" w:customStyle="1" w:styleId="Popis1">
    <w:name w:val="Popis1"/>
    <w:basedOn w:val="Normlny"/>
    <w:rsid w:val="00775C5C"/>
    <w:pPr>
      <w:spacing w:before="100" w:beforeAutospacing="1" w:after="100" w:afterAutospacing="1"/>
      <w:jc w:val="left"/>
    </w:pPr>
  </w:style>
  <w:style w:type="character" w:styleId="Hypertextovprepojenie">
    <w:name w:val="Hyperlink"/>
    <w:basedOn w:val="Predvolenpsmoodseku"/>
    <w:uiPriority w:val="99"/>
    <w:semiHidden/>
    <w:unhideWhenUsed/>
    <w:rsid w:val="00775C5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775C5C"/>
    <w:pPr>
      <w:spacing w:before="100" w:beforeAutospacing="1" w:after="100" w:afterAutospacing="1"/>
      <w:jc w:val="left"/>
    </w:pPr>
  </w:style>
  <w:style w:type="character" w:styleId="Vrazn">
    <w:name w:val="Strong"/>
    <w:basedOn w:val="Predvolenpsmoodseku"/>
    <w:uiPriority w:val="22"/>
    <w:qFormat/>
    <w:rsid w:val="00775C5C"/>
    <w:rPr>
      <w:b/>
      <w:bCs/>
    </w:rPr>
  </w:style>
  <w:style w:type="character" w:styleId="Zvraznenie">
    <w:name w:val="Emphasis"/>
    <w:basedOn w:val="Predvolenpsmoodseku"/>
    <w:uiPriority w:val="20"/>
    <w:qFormat/>
    <w:rsid w:val="00775C5C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C5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D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7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7192">
              <w:marLeft w:val="0"/>
              <w:marRight w:val="0"/>
              <w:marTop w:val="250"/>
              <w:marBottom w:val="250"/>
              <w:divBdr>
                <w:top w:val="single" w:sz="4" w:space="9" w:color="EBEBEB"/>
                <w:left w:val="single" w:sz="4" w:space="9" w:color="EBEBEB"/>
                <w:bottom w:val="single" w:sz="4" w:space="0" w:color="EBEBEB"/>
                <w:right w:val="single" w:sz="4" w:space="9" w:color="EBEBE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Fleischhackerová</cp:lastModifiedBy>
  <cp:revision>7</cp:revision>
  <cp:lastPrinted>2022-02-17T11:39:00Z</cp:lastPrinted>
  <dcterms:created xsi:type="dcterms:W3CDTF">2020-06-24T05:55:00Z</dcterms:created>
  <dcterms:modified xsi:type="dcterms:W3CDTF">2022-02-17T12:58:00Z</dcterms:modified>
</cp:coreProperties>
</file>